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EDEF8E">
      <w:pPr>
        <w:spacing w:line="640" w:lineRule="exact"/>
        <w:jc w:val="center"/>
        <w:rPr>
          <w:rFonts w:hint="eastAsia" w:ascii="方正小标宋简体" w:hAnsi="宋体" w:eastAsia="方正小标宋简体"/>
          <w:bCs/>
          <w:sz w:val="36"/>
          <w:szCs w:val="36"/>
        </w:rPr>
      </w:pPr>
      <w:r>
        <w:rPr>
          <w:rFonts w:hint="eastAsia" w:ascii="方正小标宋简体" w:hAnsi="宋体" w:eastAsia="方正小标宋简体"/>
          <w:bCs/>
          <w:sz w:val="44"/>
          <w:szCs w:val="44"/>
        </w:rPr>
        <w:t>2026年山西电子科技学院教职工乒乓球混合团体赛通知</w:t>
      </w:r>
    </w:p>
    <w:p w14:paraId="1F824829">
      <w:pPr>
        <w:tabs>
          <w:tab w:val="left" w:pos="2910"/>
        </w:tabs>
        <w:spacing w:line="560" w:lineRule="exact"/>
        <w:ind w:firstLine="640" w:firstLineChars="200"/>
        <w:rPr>
          <w:rFonts w:hint="eastAsia" w:ascii="仿宋_GB2312" w:hAnsi="仿宋" w:eastAsia="仿宋_GB2312" w:cs="仿宋"/>
          <w:b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一、活动背景</w:t>
      </w:r>
    </w:p>
    <w:p w14:paraId="61A7BD62">
      <w:pPr>
        <w:tabs>
          <w:tab w:val="left" w:pos="2910"/>
        </w:tabs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</w:rPr>
        <w:t>为积极响应全民健身号召，丰富教职工校园文化生活，增强跨学院、跨部门的交流协作，同时兼顾个人竞技风采展示，特举办全校教职工乒乓球混合团体赛，覆盖11个二级工会。</w:t>
      </w:r>
    </w:p>
    <w:p w14:paraId="7C91E9B8">
      <w:pPr>
        <w:tabs>
          <w:tab w:val="left" w:pos="2910"/>
        </w:tabs>
        <w:spacing w:line="560" w:lineRule="exact"/>
        <w:ind w:firstLine="640" w:firstLineChars="200"/>
        <w:rPr>
          <w:rFonts w:hint="eastAsia" w:ascii="黑体" w:hAnsi="黑体" w:eastAsia="黑体" w:cs="黑体"/>
          <w:bCs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Cs/>
          <w:color w:val="000000"/>
          <w:sz w:val="32"/>
          <w:szCs w:val="32"/>
        </w:rPr>
        <w:t>二</w:t>
      </w:r>
      <w:r>
        <w:rPr>
          <w:rFonts w:hint="eastAsia" w:ascii="黑体" w:hAnsi="黑体" w:eastAsia="黑体" w:cs="黑体"/>
          <w:bCs/>
          <w:sz w:val="32"/>
          <w:szCs w:val="32"/>
        </w:rPr>
        <w:t>、</w:t>
      </w:r>
      <w:r>
        <w:rPr>
          <w:rFonts w:hint="eastAsia" w:ascii="黑体" w:hAnsi="黑体" w:eastAsia="黑体" w:cs="黑体"/>
          <w:bCs/>
          <w:color w:val="000000"/>
          <w:sz w:val="32"/>
          <w:szCs w:val="32"/>
        </w:rPr>
        <w:t>活动目的</w:t>
      </w:r>
    </w:p>
    <w:p w14:paraId="6DA996B2">
      <w:pPr>
        <w:tabs>
          <w:tab w:val="left" w:pos="2910"/>
        </w:tabs>
        <w:spacing w:line="560" w:lineRule="exact"/>
        <w:ind w:firstLine="640" w:firstLineChars="200"/>
        <w:rPr>
          <w:rFonts w:hint="eastAsia" w:ascii="仿宋_GB2312" w:hAnsi="仿宋" w:eastAsia="仿宋_GB2312" w:cs="仿宋"/>
          <w:color w:val="00000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</w:rPr>
        <w:t>1.通过团体赛加强各二级工会间的凝聚力，展现团队协作精神。</w:t>
      </w:r>
    </w:p>
    <w:p w14:paraId="581A56B7">
      <w:pPr>
        <w:tabs>
          <w:tab w:val="left" w:pos="2910"/>
        </w:tabs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</w:rPr>
        <w:t>2.倡导健康生活方式，营造积极向上的校园文化氛围。</w:t>
      </w:r>
    </w:p>
    <w:p w14:paraId="43BB2325">
      <w:pPr>
        <w:tabs>
          <w:tab w:val="left" w:pos="2910"/>
        </w:tabs>
        <w:spacing w:line="560" w:lineRule="exact"/>
        <w:ind w:firstLine="640" w:firstLineChars="200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三、活动主题</w:t>
      </w:r>
    </w:p>
    <w:p w14:paraId="4C8574A6">
      <w:pPr>
        <w:tabs>
          <w:tab w:val="left" w:pos="2910"/>
        </w:tabs>
        <w:spacing w:line="560" w:lineRule="exact"/>
        <w:ind w:firstLine="640" w:firstLineChars="200"/>
        <w:rPr>
          <w:rFonts w:hint="eastAsia" w:ascii="仿宋_GB2312" w:hAnsi="仿宋" w:eastAsia="仿宋_GB2312" w:cs="仿宋"/>
          <w:color w:val="00000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</w:rPr>
        <w:t>“乒搏奋进，聚力同行”</w:t>
      </w:r>
    </w:p>
    <w:p w14:paraId="37C51FF2">
      <w:pPr>
        <w:numPr>
          <w:ilvl w:val="0"/>
          <w:numId w:val="1"/>
        </w:numPr>
        <w:tabs>
          <w:tab w:val="left" w:pos="2910"/>
        </w:tabs>
        <w:spacing w:line="560" w:lineRule="exact"/>
        <w:ind w:firstLine="640" w:firstLineChars="200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活动时间</w:t>
      </w:r>
    </w:p>
    <w:p w14:paraId="4644A9DE">
      <w:pPr>
        <w:tabs>
          <w:tab w:val="left" w:pos="2910"/>
        </w:tabs>
        <w:spacing w:line="560" w:lineRule="exact"/>
        <w:ind w:firstLine="640" w:firstLineChars="200"/>
        <w:rPr>
          <w:rFonts w:hint="eastAsia" w:ascii="仿宋_GB2312" w:hAnsi="仿宋" w:eastAsia="仿宋_GB2312" w:cs="仿宋"/>
          <w:color w:val="00000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  <w:lang w:val="en-US" w:eastAsia="zh-CN"/>
        </w:rPr>
        <w:t>活动时间：</w:t>
      </w:r>
      <w:r>
        <w:rPr>
          <w:rFonts w:hint="eastAsia" w:ascii="仿宋_GB2312" w:hAnsi="仿宋" w:eastAsia="仿宋_GB2312" w:cs="仿宋"/>
          <w:color w:val="000000"/>
          <w:sz w:val="32"/>
          <w:szCs w:val="32"/>
        </w:rPr>
        <w:t>2026.06.</w:t>
      </w:r>
      <w:r>
        <w:rPr>
          <w:rFonts w:ascii="仿宋_GB2312" w:hAnsi="仿宋" w:eastAsia="仿宋_GB2312" w:cs="仿宋"/>
          <w:color w:val="000000"/>
          <w:sz w:val="32"/>
          <w:szCs w:val="32"/>
        </w:rPr>
        <w:t>08</w:t>
      </w:r>
      <w:r>
        <w:rPr>
          <w:rFonts w:hint="eastAsia" w:ascii="仿宋_GB2312" w:hAnsi="仿宋" w:eastAsia="仿宋_GB2312" w:cs="仿宋"/>
          <w:color w:val="000000"/>
          <w:sz w:val="32"/>
          <w:szCs w:val="32"/>
        </w:rPr>
        <w:t>开始，周一到周四下午</w:t>
      </w:r>
      <w:r>
        <w:rPr>
          <w:rFonts w:ascii="仿宋_GB2312" w:hAnsi="仿宋" w:eastAsia="仿宋_GB2312" w:cs="仿宋"/>
          <w:color w:val="000000"/>
          <w:sz w:val="32"/>
          <w:szCs w:val="32"/>
        </w:rPr>
        <w:t>5</w:t>
      </w:r>
      <w:r>
        <w:rPr>
          <w:rFonts w:hint="eastAsia" w:ascii="仿宋_GB2312" w:hAnsi="仿宋" w:eastAsia="仿宋_GB2312" w:cs="仿宋"/>
          <w:color w:val="000000"/>
          <w:sz w:val="32"/>
          <w:szCs w:val="32"/>
        </w:rPr>
        <w:t>点</w:t>
      </w:r>
    </w:p>
    <w:p w14:paraId="2F66E2A4">
      <w:pPr>
        <w:tabs>
          <w:tab w:val="left" w:pos="2910"/>
        </w:tabs>
        <w:spacing w:line="560" w:lineRule="exact"/>
        <w:ind w:firstLine="640" w:firstLineChars="200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五、活动地点</w:t>
      </w:r>
    </w:p>
    <w:p w14:paraId="6752625A">
      <w:pPr>
        <w:tabs>
          <w:tab w:val="left" w:pos="3270"/>
        </w:tabs>
        <w:spacing w:line="560" w:lineRule="exact"/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教职工活动中心</w:t>
      </w:r>
    </w:p>
    <w:p w14:paraId="742A8F98">
      <w:pPr>
        <w:tabs>
          <w:tab w:val="left" w:pos="2910"/>
        </w:tabs>
        <w:spacing w:line="560" w:lineRule="exact"/>
        <w:ind w:firstLine="640" w:firstLineChars="200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color w:val="000000"/>
          <w:sz w:val="32"/>
          <w:szCs w:val="32"/>
          <w:lang w:val="en-US" w:eastAsia="zh-CN"/>
        </w:rPr>
        <w:t>六</w:t>
      </w:r>
      <w:r>
        <w:rPr>
          <w:rFonts w:hint="eastAsia" w:ascii="黑体" w:hAnsi="黑体" w:eastAsia="黑体" w:cs="黑体"/>
          <w:bCs/>
          <w:sz w:val="32"/>
          <w:szCs w:val="32"/>
        </w:rPr>
        <w:t>、</w:t>
      </w:r>
      <w:r>
        <w:rPr>
          <w:rFonts w:hint="eastAsia" w:ascii="黑体" w:hAnsi="黑体" w:eastAsia="黑体" w:cs="黑体"/>
          <w:bCs/>
          <w:color w:val="000000"/>
          <w:sz w:val="32"/>
          <w:szCs w:val="32"/>
        </w:rPr>
        <w:t>活动</w:t>
      </w:r>
      <w:r>
        <w:rPr>
          <w:rFonts w:hint="eastAsia" w:ascii="黑体" w:hAnsi="黑体" w:eastAsia="黑体" w:cs="黑体"/>
          <w:bCs/>
          <w:sz w:val="32"/>
          <w:szCs w:val="32"/>
        </w:rPr>
        <w:t>对象</w:t>
      </w:r>
    </w:p>
    <w:p w14:paraId="76819E28">
      <w:pPr>
        <w:tabs>
          <w:tab w:val="left" w:pos="3270"/>
        </w:tabs>
        <w:spacing w:line="560" w:lineRule="exact"/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全校教职工。</w:t>
      </w:r>
    </w:p>
    <w:p w14:paraId="139C2B67">
      <w:pPr>
        <w:tabs>
          <w:tab w:val="left" w:pos="3270"/>
        </w:tabs>
        <w:spacing w:line="560" w:lineRule="exact"/>
        <w:ind w:firstLine="640" w:firstLineChars="200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七</w:t>
      </w:r>
      <w:r>
        <w:rPr>
          <w:rFonts w:hint="eastAsia" w:ascii="黑体" w:hAnsi="黑体" w:eastAsia="黑体" w:cs="黑体"/>
          <w:bCs/>
          <w:sz w:val="32"/>
          <w:szCs w:val="32"/>
        </w:rPr>
        <w:t>、竞赛办法</w:t>
      </w:r>
    </w:p>
    <w:p w14:paraId="0C07A34E">
      <w:pPr>
        <w:tabs>
          <w:tab w:val="left" w:pos="2910"/>
        </w:tabs>
        <w:spacing w:line="560" w:lineRule="exact"/>
        <w:ind w:firstLine="640" w:firstLineChars="200"/>
        <w:rPr>
          <w:rFonts w:hint="eastAsia" w:ascii="仿宋_GB2312" w:hAnsi="仿宋" w:eastAsia="仿宋_GB2312" w:cs="仿宋"/>
          <w:color w:val="00000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</w:rPr>
        <w:t>1.比赛执行中国乒乓球协会审定的《乒乓球竞赛规则（2022）》。</w:t>
      </w:r>
    </w:p>
    <w:p w14:paraId="0F6D5520">
      <w:pPr>
        <w:tabs>
          <w:tab w:val="left" w:pos="2910"/>
        </w:tabs>
        <w:spacing w:line="560" w:lineRule="exact"/>
        <w:ind w:firstLine="640" w:firstLineChars="200"/>
        <w:rPr>
          <w:rFonts w:hint="eastAsia" w:ascii="仿宋_GB2312" w:hAnsi="仿宋" w:eastAsia="仿宋_GB2312" w:cs="仿宋"/>
          <w:color w:val="00000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</w:rPr>
        <w:t>2.团体赛采用斯韦思林杯赛制，运动员出场比赛顺序是：1.A - X;2.B - Y;3.C - Z;4.A - Y;5.B - X。</w:t>
      </w:r>
    </w:p>
    <w:p w14:paraId="011653AA">
      <w:pPr>
        <w:tabs>
          <w:tab w:val="left" w:pos="2910"/>
        </w:tabs>
        <w:spacing w:line="560" w:lineRule="exact"/>
        <w:ind w:firstLine="640" w:firstLineChars="200"/>
        <w:rPr>
          <w:rFonts w:hint="eastAsia" w:ascii="仿宋_GB2312" w:hAnsi="仿宋" w:eastAsia="仿宋_GB2312" w:cs="仿宋"/>
          <w:color w:val="00000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</w:rPr>
        <w:t>3.团体赛第一阶段进行分组循环赛，第二阶段进行淘汰及附加赛。每场团体赛均采用“五场三胜制”，每场单打采用三局两胜制（11分制）。</w:t>
      </w:r>
    </w:p>
    <w:p w14:paraId="1BC55F49">
      <w:pPr>
        <w:tabs>
          <w:tab w:val="left" w:pos="2910"/>
        </w:tabs>
        <w:spacing w:line="560" w:lineRule="exact"/>
        <w:ind w:firstLine="640" w:firstLineChars="200"/>
        <w:rPr>
          <w:rFonts w:hint="eastAsia"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八</w:t>
      </w:r>
      <w:r>
        <w:rPr>
          <w:rFonts w:hint="eastAsia" w:ascii="黑体" w:hAnsi="黑体" w:eastAsia="黑体" w:cs="黑体"/>
          <w:bCs/>
          <w:sz w:val="32"/>
          <w:szCs w:val="32"/>
        </w:rPr>
        <w:t>、报名办法</w:t>
      </w:r>
    </w:p>
    <w:p w14:paraId="66EAECB0">
      <w:pPr>
        <w:tabs>
          <w:tab w:val="left" w:pos="2910"/>
        </w:tabs>
        <w:wordWrap w:val="0"/>
        <w:spacing w:line="560" w:lineRule="exact"/>
        <w:ind w:firstLine="640" w:firstLineChars="200"/>
        <w:rPr>
          <w:rFonts w:hint="eastAsia" w:ascii="仿宋_GB2312" w:hAnsi="仿宋" w:eastAsia="仿宋_GB2312" w:cs="仿宋"/>
          <w:color w:val="00000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</w:rPr>
        <w:t>以二级工会为单位报名，每个团体队伍报名人数3-5人，重在参与，鼓励广大教职工积极报名参赛。报名表请于6月5日前发送给校工会左琳燕老师。</w:t>
      </w:r>
    </w:p>
    <w:p w14:paraId="0710FA18">
      <w:pPr>
        <w:tabs>
          <w:tab w:val="left" w:pos="2910"/>
        </w:tabs>
        <w:spacing w:line="560" w:lineRule="exact"/>
        <w:ind w:firstLine="640" w:firstLineChars="200"/>
        <w:rPr>
          <w:rFonts w:hint="eastAsia" w:ascii="仿宋_GB2312" w:hAnsi="仿宋" w:eastAsia="仿宋_GB2312" w:cs="仿宋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九</w:t>
      </w:r>
      <w:r>
        <w:rPr>
          <w:rFonts w:hint="eastAsia" w:ascii="黑体" w:hAnsi="黑体" w:eastAsia="黑体" w:cs="黑体"/>
          <w:bCs/>
          <w:sz w:val="32"/>
          <w:szCs w:val="32"/>
        </w:rPr>
        <w:t>、有关事项</w:t>
      </w:r>
    </w:p>
    <w:p w14:paraId="158C0089">
      <w:pPr>
        <w:tabs>
          <w:tab w:val="left" w:pos="2910"/>
        </w:tabs>
        <w:spacing w:line="560" w:lineRule="exact"/>
        <w:ind w:firstLine="640" w:firstLineChars="200"/>
        <w:rPr>
          <w:rFonts w:hint="eastAsia" w:ascii="仿宋_GB2312" w:hAnsi="仿宋" w:eastAsia="仿宋_GB2312" w:cs="仿宋"/>
          <w:color w:val="00000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</w:rPr>
        <w:t>1.参赛队员必须按时到场，逾期不到者以弃权论；比赛中必须遵守比赛规则，服从裁判。</w:t>
      </w:r>
      <w:r>
        <w:rPr>
          <w:rFonts w:hint="eastAsia" w:ascii="仿宋_GB2312" w:hAnsi="仿宋" w:eastAsia="仿宋_GB2312" w:cs="仿宋"/>
          <w:color w:val="000000"/>
          <w:sz w:val="32"/>
          <w:szCs w:val="32"/>
        </w:rPr>
        <w:br w:type="textWrapping"/>
      </w:r>
      <w:r>
        <w:rPr>
          <w:rFonts w:hint="eastAsia" w:ascii="仿宋_GB2312" w:hAnsi="仿宋" w:eastAsia="仿宋_GB2312" w:cs="仿宋"/>
          <w:color w:val="000000"/>
          <w:sz w:val="32"/>
          <w:szCs w:val="32"/>
        </w:rPr>
        <w:t xml:space="preserve">    2.每分工会最少3人参加，拟参加比赛的教职工可在校史馆1层116活动中心训练。</w:t>
      </w:r>
    </w:p>
    <w:p w14:paraId="1D7850B8">
      <w:pPr>
        <w:keepNext w:val="0"/>
        <w:keepLines w:val="0"/>
        <w:pageBreakBefore w:val="0"/>
        <w:widowControl w:val="0"/>
        <w:tabs>
          <w:tab w:val="left" w:pos="29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ind w:firstLine="640" w:firstLineChars="200"/>
        <w:textAlignment w:val="auto"/>
        <w:rPr>
          <w:rFonts w:ascii="仿宋_GB2312" w:hAnsi="仿宋" w:eastAsia="仿宋_GB2312" w:cs="仿宋"/>
          <w:color w:val="00000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</w:rPr>
        <w:t>3.未尽事宜，后续通知</w:t>
      </w:r>
    </w:p>
    <w:p w14:paraId="198E5A80">
      <w:pPr>
        <w:tabs>
          <w:tab w:val="left" w:pos="2910"/>
        </w:tabs>
        <w:spacing w:line="560" w:lineRule="exact"/>
        <w:ind w:firstLine="640" w:firstLineChars="200"/>
        <w:rPr>
          <w:rFonts w:hint="eastAsia" w:ascii="仿宋_GB2312" w:hAnsi="仿宋" w:eastAsia="仿宋_GB2312" w:cs="仿宋"/>
          <w:color w:val="00000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</w:rPr>
        <w:t>附件1：《2026年山西电子科技学院教职工乒乓球混合团体赛报名表》</w:t>
      </w:r>
    </w:p>
    <w:p w14:paraId="62D3563B">
      <w:pPr>
        <w:spacing w:line="560" w:lineRule="exact"/>
        <w:jc w:val="right"/>
        <w:rPr>
          <w:rFonts w:hint="eastAsia" w:ascii="仿宋_GB2312" w:hAnsi="仿宋" w:eastAsia="仿宋_GB2312" w:cs="仿宋"/>
          <w:bCs/>
          <w:sz w:val="32"/>
          <w:szCs w:val="32"/>
        </w:rPr>
      </w:pPr>
    </w:p>
    <w:p w14:paraId="7CACCDCC">
      <w:pPr>
        <w:spacing w:line="560" w:lineRule="exact"/>
        <w:jc w:val="right"/>
        <w:rPr>
          <w:rFonts w:hint="eastAsia" w:ascii="仿宋_GB2312" w:hAnsi="仿宋" w:eastAsia="仿宋_GB2312" w:cs="仿宋"/>
          <w:bCs/>
          <w:sz w:val="32"/>
          <w:szCs w:val="32"/>
        </w:rPr>
      </w:pPr>
      <w:r>
        <w:rPr>
          <w:rFonts w:hint="eastAsia" w:ascii="仿宋_GB2312" w:hAnsi="仿宋" w:eastAsia="仿宋_GB2312" w:cs="仿宋"/>
          <w:bCs/>
          <w:sz w:val="32"/>
          <w:szCs w:val="32"/>
        </w:rPr>
        <w:t>山西电子科技学院教职工乒乓球协会</w:t>
      </w:r>
    </w:p>
    <w:p w14:paraId="77AD096A">
      <w:pPr>
        <w:tabs>
          <w:tab w:val="left" w:pos="4681"/>
        </w:tabs>
        <w:wordWrap w:val="0"/>
        <w:spacing w:line="560" w:lineRule="exact"/>
        <w:jc w:val="right"/>
        <w:rPr>
          <w:rFonts w:hint="default" w:ascii="仿宋_GB2312" w:hAnsi="仿宋" w:eastAsia="仿宋_GB2312" w:cs="仿宋"/>
          <w:bCs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仿宋"/>
          <w:bCs/>
          <w:sz w:val="32"/>
          <w:szCs w:val="32"/>
        </w:rPr>
        <w:t>2026年5月2</w:t>
      </w:r>
      <w:r>
        <w:rPr>
          <w:rFonts w:hint="eastAsia" w:ascii="仿宋_GB2312" w:hAnsi="仿宋" w:eastAsia="仿宋_GB2312" w:cs="仿宋"/>
          <w:bCs/>
          <w:sz w:val="32"/>
          <w:szCs w:val="32"/>
          <w:lang w:val="en-US" w:eastAsia="zh-CN"/>
        </w:rPr>
        <w:t>8</w:t>
      </w:r>
      <w:r>
        <w:rPr>
          <w:rFonts w:hint="eastAsia" w:ascii="仿宋_GB2312" w:hAnsi="仿宋" w:eastAsia="仿宋_GB2312" w:cs="仿宋"/>
          <w:bCs/>
          <w:sz w:val="32"/>
          <w:szCs w:val="32"/>
        </w:rPr>
        <w:t>日</w:t>
      </w:r>
      <w:r>
        <w:rPr>
          <w:rFonts w:hint="eastAsia" w:ascii="仿宋_GB2312" w:hAnsi="仿宋" w:eastAsia="仿宋_GB2312" w:cs="仿宋"/>
          <w:bCs/>
          <w:sz w:val="32"/>
          <w:szCs w:val="32"/>
          <w:lang w:val="en-US" w:eastAsia="zh-CN"/>
        </w:rPr>
        <w:t xml:space="preserve">       </w:t>
      </w:r>
      <w:bookmarkStart w:id="0" w:name="_GoBack"/>
      <w:bookmarkEnd w:id="0"/>
    </w:p>
    <w:p w14:paraId="65FF9998"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F70FDC9"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88938AF"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C9F5411"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16C6AAD"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AFD8160"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04A7335">
      <w:pPr>
        <w:spacing w:line="600" w:lineRule="exact"/>
        <w:rPr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附件1</w:t>
      </w:r>
    </w:p>
    <w:p w14:paraId="0A495216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2026年山西电子科技学院教职工</w:t>
      </w:r>
    </w:p>
    <w:p w14:paraId="23329B03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乒乓球混合团体赛报名表</w:t>
      </w:r>
    </w:p>
    <w:p w14:paraId="67718500">
      <w:pPr>
        <w:spacing w:line="600" w:lineRule="exact"/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5"/>
        <w:gridCol w:w="1962"/>
        <w:gridCol w:w="1134"/>
        <w:gridCol w:w="1404"/>
        <w:gridCol w:w="1996"/>
      </w:tblGrid>
      <w:tr w14:paraId="273C9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6" w:hRule="atLeast"/>
        </w:trPr>
        <w:tc>
          <w:tcPr>
            <w:tcW w:w="2025" w:type="dxa"/>
          </w:tcPr>
          <w:p w14:paraId="402EB9E3">
            <w:pPr>
              <w:spacing w:line="600" w:lineRule="exact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二级工会</w:t>
            </w:r>
          </w:p>
          <w:p w14:paraId="41C451BA">
            <w:pPr>
              <w:spacing w:line="600" w:lineRule="exact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名称：</w:t>
            </w:r>
          </w:p>
        </w:tc>
        <w:tc>
          <w:tcPr>
            <w:tcW w:w="3096" w:type="dxa"/>
            <w:gridSpan w:val="2"/>
          </w:tcPr>
          <w:p w14:paraId="23801A59">
            <w:pPr>
              <w:spacing w:line="600" w:lineRule="exact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队伍名称：</w:t>
            </w:r>
          </w:p>
        </w:tc>
        <w:tc>
          <w:tcPr>
            <w:tcW w:w="1404" w:type="dxa"/>
          </w:tcPr>
          <w:p w14:paraId="047F90A4">
            <w:pPr>
              <w:spacing w:line="600" w:lineRule="exact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领队：</w:t>
            </w:r>
          </w:p>
        </w:tc>
        <w:tc>
          <w:tcPr>
            <w:tcW w:w="1996" w:type="dxa"/>
          </w:tcPr>
          <w:p w14:paraId="2CDCA1EC">
            <w:pPr>
              <w:spacing w:line="600" w:lineRule="exact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联系方式：</w:t>
            </w:r>
          </w:p>
        </w:tc>
      </w:tr>
      <w:tr w14:paraId="48698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2025" w:type="dxa"/>
            <w:vMerge w:val="restart"/>
            <w:vAlign w:val="center"/>
          </w:tcPr>
          <w:p w14:paraId="59E07703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  <w:p w14:paraId="13428C47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混合团体</w:t>
            </w:r>
          </w:p>
          <w:p w14:paraId="7B0C3FA1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队员名单</w:t>
            </w:r>
          </w:p>
          <w:p w14:paraId="1FF1FA67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（3-5人）</w:t>
            </w:r>
          </w:p>
        </w:tc>
        <w:tc>
          <w:tcPr>
            <w:tcW w:w="1962" w:type="dxa"/>
            <w:vAlign w:val="center"/>
          </w:tcPr>
          <w:p w14:paraId="211FFF16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姓名</w:t>
            </w:r>
          </w:p>
        </w:tc>
        <w:tc>
          <w:tcPr>
            <w:tcW w:w="1134" w:type="dxa"/>
            <w:vAlign w:val="center"/>
          </w:tcPr>
          <w:p w14:paraId="6389B546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性别</w:t>
            </w:r>
          </w:p>
        </w:tc>
        <w:tc>
          <w:tcPr>
            <w:tcW w:w="3400" w:type="dxa"/>
            <w:gridSpan w:val="2"/>
            <w:vAlign w:val="center"/>
          </w:tcPr>
          <w:p w14:paraId="34FC26CE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联系方式</w:t>
            </w:r>
          </w:p>
        </w:tc>
      </w:tr>
      <w:tr w14:paraId="09BC1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2025" w:type="dxa"/>
            <w:vMerge w:val="continue"/>
          </w:tcPr>
          <w:p w14:paraId="1385CAD7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1962" w:type="dxa"/>
            <w:vAlign w:val="center"/>
          </w:tcPr>
          <w:p w14:paraId="0EC3644A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78EB179D">
            <w:pPr>
              <w:spacing w:line="600" w:lineRule="exact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3400" w:type="dxa"/>
            <w:gridSpan w:val="2"/>
            <w:vAlign w:val="center"/>
          </w:tcPr>
          <w:p w14:paraId="6DF5CCBB">
            <w:pPr>
              <w:spacing w:line="600" w:lineRule="exact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</w:tr>
      <w:tr w14:paraId="60B61B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2025" w:type="dxa"/>
            <w:vMerge w:val="continue"/>
          </w:tcPr>
          <w:p w14:paraId="0F7C813A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1962" w:type="dxa"/>
            <w:vAlign w:val="center"/>
          </w:tcPr>
          <w:p w14:paraId="36764478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722D847C">
            <w:pPr>
              <w:spacing w:line="600" w:lineRule="exact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3400" w:type="dxa"/>
            <w:gridSpan w:val="2"/>
            <w:vAlign w:val="center"/>
          </w:tcPr>
          <w:p w14:paraId="57408188">
            <w:pPr>
              <w:spacing w:line="600" w:lineRule="exact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</w:tr>
      <w:tr w14:paraId="698B1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2025" w:type="dxa"/>
            <w:vMerge w:val="continue"/>
          </w:tcPr>
          <w:p w14:paraId="453FF563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1962" w:type="dxa"/>
            <w:vAlign w:val="center"/>
          </w:tcPr>
          <w:p w14:paraId="41B5A4F7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708674F0">
            <w:pPr>
              <w:spacing w:line="600" w:lineRule="exact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3400" w:type="dxa"/>
            <w:gridSpan w:val="2"/>
            <w:vAlign w:val="center"/>
          </w:tcPr>
          <w:p w14:paraId="714119E3">
            <w:pPr>
              <w:spacing w:line="600" w:lineRule="exact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</w:tr>
      <w:tr w14:paraId="3DCC0C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2025" w:type="dxa"/>
            <w:vMerge w:val="continue"/>
          </w:tcPr>
          <w:p w14:paraId="194A7C86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1962" w:type="dxa"/>
            <w:vAlign w:val="center"/>
          </w:tcPr>
          <w:p w14:paraId="5997EA42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3402CE0E">
            <w:pPr>
              <w:spacing w:line="600" w:lineRule="exact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3400" w:type="dxa"/>
            <w:gridSpan w:val="2"/>
            <w:vAlign w:val="center"/>
          </w:tcPr>
          <w:p w14:paraId="6AA7AE06">
            <w:pPr>
              <w:spacing w:line="600" w:lineRule="exact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</w:tr>
      <w:tr w14:paraId="0E7DB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2025" w:type="dxa"/>
            <w:vMerge w:val="continue"/>
          </w:tcPr>
          <w:p w14:paraId="57FCC935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1962" w:type="dxa"/>
            <w:vAlign w:val="center"/>
          </w:tcPr>
          <w:p w14:paraId="17BFD770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35B8ADB8">
            <w:pPr>
              <w:spacing w:line="600" w:lineRule="exact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  <w:tc>
          <w:tcPr>
            <w:tcW w:w="3400" w:type="dxa"/>
            <w:gridSpan w:val="2"/>
            <w:vAlign w:val="center"/>
          </w:tcPr>
          <w:p w14:paraId="08ED3102">
            <w:pPr>
              <w:spacing w:line="600" w:lineRule="exact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</w:p>
        </w:tc>
      </w:tr>
    </w:tbl>
    <w:p w14:paraId="2B74E37D">
      <w:pPr>
        <w:rPr>
          <w:rFonts w:hint="eastAsia" w:ascii="仿宋_GB2312" w:hAnsi="仿宋_GB2312" w:eastAsia="仿宋_GB2312" w:cs="仿宋_GB2312"/>
          <w:b/>
          <w:bCs/>
          <w:sz w:val="30"/>
          <w:szCs w:val="30"/>
        </w:rPr>
      </w:pPr>
    </w:p>
    <w:p w14:paraId="763E4E99">
      <w:pPr>
        <w:spacing w:line="20" w:lineRule="exact"/>
        <w:rPr>
          <w:rFonts w:hint="eastAsia" w:ascii="宋体" w:hAnsi="宋体"/>
          <w:sz w:val="30"/>
          <w:szCs w:val="30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CA4B62">
    <w:pPr>
      <w:pStyle w:val="3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singleLevel"/>
    <w:tmpl w:val="0053208E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462"/>
    <w:rsid w:val="002E2555"/>
    <w:rsid w:val="002E3408"/>
    <w:rsid w:val="00A00BC4"/>
    <w:rsid w:val="00E256CF"/>
    <w:rsid w:val="00F45462"/>
    <w:rsid w:val="01A73D87"/>
    <w:rsid w:val="182C16F0"/>
    <w:rsid w:val="25C96F0A"/>
    <w:rsid w:val="41FE3818"/>
    <w:rsid w:val="447847E9"/>
    <w:rsid w:val="4C74222C"/>
    <w:rsid w:val="59EC0578"/>
    <w:rsid w:val="687234C5"/>
    <w:rsid w:val="7C235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22"/>
    <w:rPr>
      <w:b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BAA967C-E93A-4E53-8D46-B658B892E8D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709</Words>
  <Characters>771</Characters>
  <Lines>50</Lines>
  <Paragraphs>43</Paragraphs>
  <TotalTime>0</TotalTime>
  <ScaleCrop>false</ScaleCrop>
  <LinksUpToDate>false</LinksUpToDate>
  <CharactersWithSpaces>785</CharactersWithSpaces>
  <Application>WPS Office_12.1.0.26373_F1E327BC-269C-435d-A152-05C5408002CA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2026-05-28T02:28:00Z</dcterms:created>
  <dc:creator>xb21cn</dc:creator>
  <cp:lastModifiedBy>Tiramisu</cp:lastModifiedBy>
  <dcterms:modified xsi:type="dcterms:W3CDTF">2026-05-28T07:43:40Z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2052-12.1.0.26373</vt:lpwstr>
  </property>
  <property fmtid="{D5CDD505-2E9C-101B-9397-08002B2CF9AE}" pid="3" name="ICV">
    <vt:lpwstr>27561A839C5A4BF99DE24E369436384D_13</vt:lpwstr>
  </property>
  <property fmtid="{D5CDD505-2E9C-101B-9397-08002B2CF9AE}" pid="4" name="KSOTemplateDocerSaveRecord">
    <vt:lpwstr>eyJoZGlkIjoiMDc5ZjczMDA1NjI5YzMyNThjMGI3ZDdiOWU1OGZkNzYiLCJ1c2VySWQiOiI3NzkzMjE3NDUifQ==</vt:lpwstr>
  </property>
</Properties>
</file>